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3DDB" w14:textId="3CAE680D" w:rsidR="00C71B8A" w:rsidRPr="00345FE3" w:rsidRDefault="00345FE3" w:rsidP="00345FE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45FE3">
        <w:rPr>
          <w:rFonts w:ascii="Times New Roman" w:hAnsi="Times New Roman" w:cs="Times New Roman"/>
          <w:b/>
          <w:sz w:val="24"/>
          <w:u w:val="single"/>
        </w:rPr>
        <w:t>21/22 Account Business Plan Worksheet</w:t>
      </w:r>
    </w:p>
    <w:p w14:paraId="1EDDC9D4" w14:textId="77777777" w:rsidR="00345FE3" w:rsidRDefault="00345FE3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73988" w14:textId="6ED0A3D5" w:rsidR="00345FE3" w:rsidRPr="00345FE3" w:rsidRDefault="00345FE3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FE3">
        <w:rPr>
          <w:rFonts w:ascii="Times New Roman" w:hAnsi="Times New Roman" w:cs="Times New Roman"/>
          <w:b/>
          <w:i/>
          <w:sz w:val="24"/>
          <w:szCs w:val="24"/>
        </w:rPr>
        <w:t>A business plan is an operating tool to help manage a business and make it successful.  It is also a means of communicating plans for operation and provides a basis for cost recovery.</w:t>
      </w:r>
    </w:p>
    <w:p w14:paraId="49FF5C96" w14:textId="77777777" w:rsidR="00345FE3" w:rsidRDefault="00345FE3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D4FC3" w14:textId="1C0FDF8D" w:rsidR="00345FE3" w:rsidRDefault="00345FE3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following worksheet is designed to help you formulate a new business plan.  </w:t>
      </w:r>
      <w:r w:rsidR="002F34FE">
        <w:rPr>
          <w:rFonts w:ascii="Times New Roman" w:hAnsi="Times New Roman" w:cs="Times New Roman"/>
          <w:b/>
          <w:sz w:val="24"/>
          <w:szCs w:val="24"/>
        </w:rPr>
        <w:t xml:space="preserve">Make sure to write a business plan (paragraph format), not just list the question below and respond to it.  </w:t>
      </w:r>
      <w:r>
        <w:rPr>
          <w:rFonts w:ascii="Times New Roman" w:hAnsi="Times New Roman" w:cs="Times New Roman"/>
          <w:b/>
          <w:sz w:val="24"/>
          <w:szCs w:val="24"/>
        </w:rPr>
        <w:t>If you have questions, please consult with your departmental/unit fiscal officer or CSU Business and Financial Services.</w:t>
      </w:r>
    </w:p>
    <w:p w14:paraId="7A41E845" w14:textId="4D788977" w:rsidR="00345FE3" w:rsidRDefault="00345FE3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0990F" w14:textId="18E71B87" w:rsidR="00445DE5" w:rsidRPr="00445DE5" w:rsidRDefault="00445DE5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DE5">
        <w:rPr>
          <w:rFonts w:ascii="Times New Roman" w:hAnsi="Times New Roman" w:cs="Times New Roman"/>
          <w:b/>
          <w:sz w:val="24"/>
          <w:szCs w:val="24"/>
          <w:u w:val="single"/>
        </w:rPr>
        <w:t>Business and Financial Services – Campus Services Group</w:t>
      </w:r>
    </w:p>
    <w:p w14:paraId="423D8873" w14:textId="47FF289F" w:rsidR="00345FE3" w:rsidRDefault="002F34FE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Questions:  Contact </w:t>
      </w:r>
      <w:hyperlink r:id="rId8" w:history="1">
        <w:r w:rsidRPr="00024F1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bfs_campus_services@Mail.ColoState.EDU</w:t>
        </w:r>
      </w:hyperlink>
    </w:p>
    <w:p w14:paraId="6261D989" w14:textId="77777777" w:rsidR="002F34FE" w:rsidRDefault="002F34FE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10F0B" w14:textId="504753C2" w:rsidR="00345FE3" w:rsidRDefault="00345FE3" w:rsidP="007F54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52BC7" wp14:editId="56953853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6019800" cy="30480"/>
                <wp:effectExtent l="19050" t="19050" r="19050" b="2667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9452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25pt" to="47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SZ6wEAABwEAAAOAAAAZHJzL2Uyb0RvYy54bWysU02P2yAQvVfqf0DcGztJd5u14uwhq+2l&#10;aqNuu3eCIUYCBg00Tv59B5y4q34cWvWCgJn3Zt5jWN+fnGVHhdGAb/l8VnOmvITO+EPLv355fLPi&#10;LCbhO2HBq5afVeT3m9ev1kNo1AJ6sJ1CRiQ+NkNoeZ9SaKoqyl45EWcQlKegBnQi0REPVYdiIHZn&#10;q0Vd31YDYBcQpIqRbh/GIN8Ufq2VTJ+0jiox23LqLZUVy7rPa7VZi+aAIvRGXtoQ/9CFE8ZT0Ynq&#10;QSTBvqH5hcoZiRBBp5kEV4HWRqqigdTM65/UPPUiqKKFzIlhsin+P1r58bhDZrqWLzjzwtETPSUU&#10;5tAntgXvyUBAtsg+DSE2lL71O7ycYthhFn3S6Ji2JjzTCBQbSBg7FZfPk8vqlJiky9t6freq6TEk&#10;xZb121V5hWqkyXQBY3qvwLG8abk1PpsgGnH8EBOVptRrSr62ng3U/urm3U1Ji2BN92iszcGIh/3W&#10;IjuKPAD1ckmFR4oXaURoPfFmhaOmsktnq8YCn5Umj6j3UV2ZTjXRCimVT/MLr/WUnWGaWpiA9dha&#10;Hus/AS/5GarK5P4NeEKUyuDTBHbGA/6uejpdW9Zj/tWBUXe2YA/dubx2sYZGsJh/+S55xl+eC/zH&#10;p958BwAA//8DAFBLAwQUAAYACAAAACEAHo5ZTNoAAAAGAQAADwAAAGRycy9kb3ducmV2LnhtbEyP&#10;wU7DMBBE70j8g7VIXBB1IC0qIU6FKoE4IRH6Aa69JBHxOsTbNP17lhM97sxq5k25mUOvJhxTF8nA&#10;3SIDheSi76gxsPt8uV2DSmzJ2z4SGjhhgk11eVHawscjfeBUc6MkhFJhDbTMQ6F1ci0GmxZxQBLv&#10;K47Bspxjo/1ojxIeen2fZQ862I6kobUDblt03/UhSElwY3h7X95M7B3nzet2V/+cjLm+mp+fQDHO&#10;/P8Mf/iCDpUw7eOBfFK9ARnCBvJsBUrcx+VahL0Iqxx0Vepz/OoXAAD//wMAUEsBAi0AFAAGAAgA&#10;AAAhALaDOJL+AAAA4QEAABMAAAAAAAAAAAAAAAAAAAAAAFtDb250ZW50X1R5cGVzXS54bWxQSwEC&#10;LQAUAAYACAAAACEAOP0h/9YAAACUAQAACwAAAAAAAAAAAAAAAAAvAQAAX3JlbHMvLnJlbHNQSwEC&#10;LQAUAAYACAAAACEAPVgkmesBAAAcBAAADgAAAAAAAAAAAAAAAAAuAgAAZHJzL2Uyb0RvYy54bWxQ&#10;SwECLQAUAAYACAAAACEAHo5ZTNoAAAAGAQAADwAAAAAAAAAAAAAAAABFBAAAZHJzL2Rvd25yZXYu&#10;eG1sUEsFBgAAAAAEAAQA8wAAAEwFAAAAAA==&#10;" strokecolor="#030" strokeweight="2.25pt">
                <w10:wrap type="square"/>
              </v:line>
            </w:pict>
          </mc:Fallback>
        </mc:AlternateContent>
      </w:r>
    </w:p>
    <w:p w14:paraId="0C20A855" w14:textId="7C9562EC" w:rsidR="00257C2F" w:rsidRPr="00345FE3" w:rsidRDefault="00445DE5" w:rsidP="00DB6F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Business Plan</w:t>
      </w:r>
    </w:p>
    <w:p w14:paraId="2C2D1936" w14:textId="2ECB1B52" w:rsidR="00445DE5" w:rsidRDefault="001A2BE2" w:rsidP="00DB6F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 Number (if known)</w:t>
      </w:r>
    </w:p>
    <w:p w14:paraId="5BE68ED6" w14:textId="5181279F" w:rsidR="00550B19" w:rsidRPr="00DB6FD3" w:rsidRDefault="007F54ED" w:rsidP="00DB6F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b/>
          <w:sz w:val="24"/>
          <w:szCs w:val="24"/>
        </w:rPr>
        <w:t>Date</w:t>
      </w:r>
    </w:p>
    <w:p w14:paraId="17ED7A93" w14:textId="2270A839" w:rsidR="00166779" w:rsidRPr="00345FE3" w:rsidRDefault="00166779" w:rsidP="00DB6F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A4E3ED" w14:textId="4855077B" w:rsidR="00EF2E79" w:rsidRPr="00EF2E79" w:rsidRDefault="00166779" w:rsidP="00EF2E79">
      <w:pPr>
        <w:pStyle w:val="NoSpacing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b/>
          <w:sz w:val="24"/>
          <w:szCs w:val="24"/>
        </w:rPr>
        <w:t>General Description</w:t>
      </w:r>
      <w:r w:rsidR="00EF2E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2E79">
        <w:rPr>
          <w:rFonts w:ascii="Times New Roman" w:hAnsi="Times New Roman" w:cs="Times New Roman"/>
          <w:sz w:val="24"/>
          <w:szCs w:val="24"/>
        </w:rPr>
        <w:t xml:space="preserve">This section should </w:t>
      </w:r>
      <w:r w:rsidR="008C37A1" w:rsidRPr="00EF2E79">
        <w:rPr>
          <w:rFonts w:ascii="Times New Roman" w:hAnsi="Times New Roman" w:cs="Times New Roman"/>
          <w:sz w:val="24"/>
          <w:szCs w:val="24"/>
        </w:rPr>
        <w:t xml:space="preserve">briefly </w:t>
      </w:r>
      <w:r w:rsidRPr="00EF2E79">
        <w:rPr>
          <w:rFonts w:ascii="Times New Roman" w:hAnsi="Times New Roman" w:cs="Times New Roman"/>
          <w:sz w:val="24"/>
          <w:szCs w:val="24"/>
        </w:rPr>
        <w:t xml:space="preserve">describe </w:t>
      </w:r>
      <w:r w:rsidR="008C37A1" w:rsidRPr="00EF2E79">
        <w:rPr>
          <w:rFonts w:ascii="Times New Roman" w:hAnsi="Times New Roman" w:cs="Times New Roman"/>
          <w:sz w:val="24"/>
          <w:szCs w:val="24"/>
        </w:rPr>
        <w:t>the</w:t>
      </w:r>
      <w:r w:rsidRPr="00EF2E79">
        <w:rPr>
          <w:rFonts w:ascii="Times New Roman" w:hAnsi="Times New Roman" w:cs="Times New Roman"/>
          <w:sz w:val="24"/>
          <w:szCs w:val="24"/>
        </w:rPr>
        <w:t xml:space="preserve"> business</w:t>
      </w:r>
      <w:r w:rsidR="008C37A1" w:rsidRPr="00EF2E79">
        <w:rPr>
          <w:rFonts w:ascii="Times New Roman" w:hAnsi="Times New Roman" w:cs="Times New Roman"/>
          <w:sz w:val="24"/>
          <w:szCs w:val="24"/>
        </w:rPr>
        <w:t xml:space="preserve"> </w:t>
      </w:r>
      <w:r w:rsidR="0038587D" w:rsidRPr="00EF2E79">
        <w:rPr>
          <w:rFonts w:ascii="Times New Roman" w:hAnsi="Times New Roman" w:cs="Times New Roman"/>
          <w:sz w:val="24"/>
          <w:szCs w:val="24"/>
        </w:rPr>
        <w:t>activities</w:t>
      </w:r>
      <w:r w:rsidR="00EF2E79" w:rsidRPr="00EF2E79">
        <w:rPr>
          <w:rFonts w:ascii="Times New Roman" w:hAnsi="Times New Roman" w:cs="Times New Roman"/>
          <w:sz w:val="24"/>
          <w:szCs w:val="24"/>
        </w:rPr>
        <w:t>.</w:t>
      </w:r>
    </w:p>
    <w:p w14:paraId="3BE90C07" w14:textId="77777777" w:rsidR="00EF2E79" w:rsidRDefault="00EF2E79" w:rsidP="00DB6FD3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1BBFBF83" w14:textId="100A14D2" w:rsidR="00166779" w:rsidRDefault="00EF2E79" w:rsidP="00DB6FD3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your business activities</w:t>
      </w:r>
      <w:r w:rsidR="0038587D" w:rsidRPr="00345FE3">
        <w:rPr>
          <w:rFonts w:ascii="Times New Roman" w:hAnsi="Times New Roman" w:cs="Times New Roman"/>
          <w:sz w:val="24"/>
          <w:szCs w:val="24"/>
        </w:rPr>
        <w:t xml:space="preserve"> by</w:t>
      </w:r>
      <w:r w:rsidR="00166779" w:rsidRPr="00345FE3">
        <w:rPr>
          <w:rFonts w:ascii="Times New Roman" w:hAnsi="Times New Roman" w:cs="Times New Roman"/>
          <w:sz w:val="24"/>
          <w:szCs w:val="24"/>
        </w:rPr>
        <w:t xml:space="preserve"> answering the following questions:</w:t>
      </w:r>
    </w:p>
    <w:p w14:paraId="6DCD6F50" w14:textId="77777777" w:rsidR="00EF2E79" w:rsidRPr="00345FE3" w:rsidRDefault="00EF2E79" w:rsidP="00DB6FD3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2622C747" w14:textId="77777777" w:rsidR="00166779" w:rsidRPr="00345FE3" w:rsidRDefault="0016677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What is the service/product?</w:t>
      </w:r>
    </w:p>
    <w:p w14:paraId="1F43BB99" w14:textId="77777777" w:rsidR="00166779" w:rsidRPr="00345FE3" w:rsidRDefault="0016677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Who will use it (internal or external customers)?</w:t>
      </w:r>
    </w:p>
    <w:p w14:paraId="04809708" w14:textId="77777777" w:rsidR="00166779" w:rsidRPr="00345FE3" w:rsidRDefault="0016677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What other products do you plan to develop?</w:t>
      </w:r>
    </w:p>
    <w:p w14:paraId="542EB518" w14:textId="77777777" w:rsidR="00166779" w:rsidRPr="00345FE3" w:rsidRDefault="0016677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How does this activity relate to the mission of the university, college, or department?</w:t>
      </w:r>
    </w:p>
    <w:p w14:paraId="1EE6337C" w14:textId="77777777" w:rsidR="00166779" w:rsidRPr="00345FE3" w:rsidRDefault="0016677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 xml:space="preserve">Who will oversee the operation (include position </w:t>
      </w:r>
      <w:r w:rsidR="00A15429" w:rsidRPr="00345FE3">
        <w:rPr>
          <w:rFonts w:ascii="Times New Roman" w:hAnsi="Times New Roman" w:cs="Times New Roman"/>
          <w:sz w:val="24"/>
          <w:szCs w:val="24"/>
        </w:rPr>
        <w:t>title</w:t>
      </w:r>
      <w:r w:rsidRPr="00345FE3">
        <w:rPr>
          <w:rFonts w:ascii="Times New Roman" w:hAnsi="Times New Roman" w:cs="Times New Roman"/>
          <w:sz w:val="24"/>
          <w:szCs w:val="24"/>
        </w:rPr>
        <w:t>)?</w:t>
      </w:r>
    </w:p>
    <w:p w14:paraId="7884A530" w14:textId="2841262C" w:rsidR="00166779" w:rsidRPr="00EC149E" w:rsidRDefault="00A15429" w:rsidP="00DB6FD3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 xml:space="preserve">If this account is in deficit, what account would cover </w:t>
      </w:r>
      <w:r w:rsidR="008C37A1" w:rsidRPr="00345FE3">
        <w:rPr>
          <w:rFonts w:ascii="Times New Roman" w:hAnsi="Times New Roman" w:cs="Times New Roman"/>
          <w:sz w:val="24"/>
          <w:szCs w:val="24"/>
        </w:rPr>
        <w:t>the shortfall</w:t>
      </w:r>
      <w:r w:rsidRPr="00345FE3">
        <w:rPr>
          <w:rFonts w:ascii="Times New Roman" w:hAnsi="Times New Roman" w:cs="Times New Roman"/>
          <w:sz w:val="24"/>
          <w:szCs w:val="24"/>
        </w:rPr>
        <w:t>?</w:t>
      </w:r>
    </w:p>
    <w:p w14:paraId="4725513C" w14:textId="43DAD463" w:rsidR="00E85925" w:rsidRPr="00345FE3" w:rsidRDefault="00E85925" w:rsidP="00DB6FD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EE470" w14:textId="05C38A98" w:rsidR="00DB6FD3" w:rsidRPr="00EF2E79" w:rsidRDefault="00166779" w:rsidP="00EF2E79">
      <w:pPr>
        <w:pStyle w:val="NoSpacing"/>
        <w:numPr>
          <w:ilvl w:val="0"/>
          <w:numId w:val="1"/>
        </w:numPr>
        <w:spacing w:line="276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b/>
          <w:sz w:val="24"/>
          <w:szCs w:val="24"/>
        </w:rPr>
        <w:t>Market Analysis</w:t>
      </w:r>
      <w:r w:rsidR="00EF2E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2E79">
        <w:rPr>
          <w:rFonts w:ascii="Times New Roman" w:hAnsi="Times New Roman" w:cs="Times New Roman"/>
          <w:sz w:val="24"/>
          <w:szCs w:val="24"/>
        </w:rPr>
        <w:t xml:space="preserve">This section should include a comprehensive review of the target market </w:t>
      </w:r>
      <w:r w:rsidR="00DB6FD3" w:rsidRPr="00EF2E79">
        <w:rPr>
          <w:rFonts w:ascii="Times New Roman" w:hAnsi="Times New Roman" w:cs="Times New Roman"/>
          <w:sz w:val="24"/>
          <w:szCs w:val="24"/>
        </w:rPr>
        <w:t xml:space="preserve">and demonstrate </w:t>
      </w:r>
      <w:r w:rsidRPr="00EF2E79">
        <w:rPr>
          <w:rFonts w:ascii="Times New Roman" w:hAnsi="Times New Roman" w:cs="Times New Roman"/>
          <w:sz w:val="24"/>
          <w:szCs w:val="24"/>
        </w:rPr>
        <w:t>whether sufficient sales/revenue</w:t>
      </w:r>
      <w:r w:rsidR="00DB6FD3" w:rsidRPr="00EF2E79">
        <w:rPr>
          <w:rFonts w:ascii="Times New Roman" w:hAnsi="Times New Roman" w:cs="Times New Roman"/>
          <w:sz w:val="24"/>
          <w:szCs w:val="24"/>
        </w:rPr>
        <w:t xml:space="preserve"> potential</w:t>
      </w:r>
      <w:r w:rsidRPr="00EF2E79">
        <w:rPr>
          <w:rFonts w:ascii="Times New Roman" w:hAnsi="Times New Roman" w:cs="Times New Roman"/>
          <w:sz w:val="24"/>
          <w:szCs w:val="24"/>
        </w:rPr>
        <w:t xml:space="preserve"> exists to ensure the on-going viability of the activity.</w:t>
      </w:r>
    </w:p>
    <w:p w14:paraId="0628D4FE" w14:textId="77777777" w:rsidR="00DB6FD3" w:rsidRDefault="00DB6FD3" w:rsidP="00EC149E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2277805F" w14:textId="3AA41807" w:rsidR="00166779" w:rsidRDefault="00166779" w:rsidP="00EC149E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Analyze your market by answering the following questions:</w:t>
      </w:r>
    </w:p>
    <w:p w14:paraId="443A9E15" w14:textId="77777777" w:rsidR="00971BC1" w:rsidRPr="00345FE3" w:rsidRDefault="00971BC1" w:rsidP="00EC149E">
      <w:pPr>
        <w:pStyle w:val="NoSpacing"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5D84741B" w14:textId="27073A66" w:rsidR="00166779" w:rsidRPr="00345FE3" w:rsidRDefault="00166779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Wh</w:t>
      </w:r>
      <w:r w:rsidR="002F34FE">
        <w:rPr>
          <w:rFonts w:ascii="Times New Roman" w:hAnsi="Times New Roman" w:cs="Times New Roman"/>
          <w:sz w:val="24"/>
          <w:szCs w:val="24"/>
        </w:rPr>
        <w:t>o</w:t>
      </w:r>
      <w:r w:rsidRPr="00345FE3">
        <w:rPr>
          <w:rFonts w:ascii="Times New Roman" w:hAnsi="Times New Roman" w:cs="Times New Roman"/>
          <w:sz w:val="24"/>
          <w:szCs w:val="24"/>
        </w:rPr>
        <w:t xml:space="preserve"> is the current client base?</w:t>
      </w:r>
    </w:p>
    <w:p w14:paraId="39620381" w14:textId="5B22AEC6" w:rsidR="00166779" w:rsidRPr="00DB6FD3" w:rsidRDefault="00835C36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How do you reach</w:t>
      </w:r>
      <w:r w:rsidR="00166779" w:rsidRPr="00345FE3">
        <w:rPr>
          <w:rFonts w:ascii="Times New Roman" w:hAnsi="Times New Roman" w:cs="Times New Roman"/>
          <w:sz w:val="24"/>
          <w:szCs w:val="24"/>
        </w:rPr>
        <w:t xml:space="preserve"> clients</w:t>
      </w:r>
      <w:r w:rsidR="00DB6FD3">
        <w:rPr>
          <w:rFonts w:ascii="Times New Roman" w:hAnsi="Times New Roman" w:cs="Times New Roman"/>
          <w:sz w:val="24"/>
          <w:szCs w:val="24"/>
        </w:rPr>
        <w:t xml:space="preserve"> (a</w:t>
      </w:r>
      <w:r w:rsidR="00166779" w:rsidRPr="00DB6FD3">
        <w:rPr>
          <w:rFonts w:ascii="Times New Roman" w:hAnsi="Times New Roman" w:cs="Times New Roman"/>
          <w:sz w:val="24"/>
          <w:szCs w:val="24"/>
        </w:rPr>
        <w:t xml:space="preserve">dvertising, </w:t>
      </w:r>
      <w:r w:rsidR="00DB6FD3">
        <w:rPr>
          <w:rFonts w:ascii="Times New Roman" w:hAnsi="Times New Roman" w:cs="Times New Roman"/>
          <w:sz w:val="24"/>
          <w:szCs w:val="24"/>
        </w:rPr>
        <w:t>r</w:t>
      </w:r>
      <w:r w:rsidR="00166779" w:rsidRPr="00DB6FD3">
        <w:rPr>
          <w:rFonts w:ascii="Times New Roman" w:hAnsi="Times New Roman" w:cs="Times New Roman"/>
          <w:sz w:val="24"/>
          <w:szCs w:val="24"/>
        </w:rPr>
        <w:t xml:space="preserve">eferrals, </w:t>
      </w:r>
      <w:r w:rsidR="00DB6FD3">
        <w:rPr>
          <w:rFonts w:ascii="Times New Roman" w:hAnsi="Times New Roman" w:cs="Times New Roman"/>
          <w:sz w:val="24"/>
          <w:szCs w:val="24"/>
        </w:rPr>
        <w:t>etc.)</w:t>
      </w:r>
      <w:r w:rsidR="002F34FE">
        <w:rPr>
          <w:rFonts w:ascii="Times New Roman" w:hAnsi="Times New Roman" w:cs="Times New Roman"/>
          <w:sz w:val="24"/>
          <w:szCs w:val="24"/>
        </w:rPr>
        <w:t xml:space="preserve">?  If a 21 account, use free methods for advertising.  </w:t>
      </w:r>
    </w:p>
    <w:p w14:paraId="002D4EB3" w14:textId="05F35407" w:rsidR="00166779" w:rsidRPr="00345FE3" w:rsidRDefault="00166779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 xml:space="preserve">For internal clients, </w:t>
      </w:r>
      <w:r w:rsidR="00971BC1">
        <w:rPr>
          <w:rFonts w:ascii="Times New Roman" w:hAnsi="Times New Roman" w:cs="Times New Roman"/>
          <w:sz w:val="24"/>
          <w:szCs w:val="24"/>
        </w:rPr>
        <w:t>will the activity</w:t>
      </w:r>
      <w:r w:rsidRPr="00345FE3">
        <w:rPr>
          <w:rFonts w:ascii="Times New Roman" w:hAnsi="Times New Roman" w:cs="Times New Roman"/>
          <w:sz w:val="24"/>
          <w:szCs w:val="24"/>
        </w:rPr>
        <w:t xml:space="preserve"> serve 53 accounts?</w:t>
      </w:r>
    </w:p>
    <w:p w14:paraId="6530CC8B" w14:textId="77777777" w:rsidR="00166779" w:rsidRPr="00345FE3" w:rsidRDefault="00166779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lastRenderedPageBreak/>
        <w:t xml:space="preserve">How does your product/service meet the market need? </w:t>
      </w:r>
    </w:p>
    <w:p w14:paraId="24A5DED6" w14:textId="58273F48" w:rsidR="00166779" w:rsidRPr="00345FE3" w:rsidRDefault="00835C36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How do your</w:t>
      </w:r>
      <w:r w:rsidR="00166779" w:rsidRPr="00345FE3">
        <w:rPr>
          <w:rFonts w:ascii="Times New Roman" w:hAnsi="Times New Roman" w:cs="Times New Roman"/>
          <w:sz w:val="24"/>
          <w:szCs w:val="24"/>
        </w:rPr>
        <w:t xml:space="preserve"> </w:t>
      </w:r>
      <w:r w:rsidR="00971BC1">
        <w:rPr>
          <w:rFonts w:ascii="Times New Roman" w:hAnsi="Times New Roman" w:cs="Times New Roman"/>
          <w:sz w:val="24"/>
          <w:szCs w:val="24"/>
        </w:rPr>
        <w:t>rates</w:t>
      </w:r>
      <w:r w:rsidR="00166779" w:rsidRPr="00345FE3">
        <w:rPr>
          <w:rFonts w:ascii="Times New Roman" w:hAnsi="Times New Roman" w:cs="Times New Roman"/>
          <w:sz w:val="24"/>
          <w:szCs w:val="24"/>
        </w:rPr>
        <w:t xml:space="preserve"> compare with the competition</w:t>
      </w:r>
      <w:r w:rsidR="002F34FE">
        <w:rPr>
          <w:rFonts w:ascii="Times New Roman" w:hAnsi="Times New Roman" w:cs="Times New Roman"/>
          <w:sz w:val="24"/>
          <w:szCs w:val="24"/>
        </w:rPr>
        <w:t xml:space="preserve"> if a 22 account</w:t>
      </w:r>
      <w:r w:rsidR="00166779" w:rsidRPr="00345FE3">
        <w:rPr>
          <w:rFonts w:ascii="Times New Roman" w:hAnsi="Times New Roman" w:cs="Times New Roman"/>
          <w:sz w:val="24"/>
          <w:szCs w:val="24"/>
        </w:rPr>
        <w:t xml:space="preserve"> (support should be included)?</w:t>
      </w:r>
    </w:p>
    <w:p w14:paraId="54B03CE8" w14:textId="49308169" w:rsidR="00DB6FD3" w:rsidRPr="00EC149E" w:rsidRDefault="00166779" w:rsidP="00EC149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Are there any patent or license issues related to the activity?</w:t>
      </w:r>
    </w:p>
    <w:p w14:paraId="6ECFD2A7" w14:textId="77777777" w:rsidR="00DB6FD3" w:rsidRPr="00345FE3" w:rsidRDefault="00DB6FD3" w:rsidP="00EC149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C472D" w14:textId="04124BDA" w:rsidR="007A151D" w:rsidRPr="00EF2E79" w:rsidRDefault="007A151D" w:rsidP="00EF2E79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b/>
          <w:sz w:val="24"/>
          <w:szCs w:val="24"/>
        </w:rPr>
        <w:t>Revenue and Expense Analysis</w:t>
      </w:r>
      <w:r w:rsidR="00EF2E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46FC" w:rsidRPr="00EF2E79">
        <w:rPr>
          <w:rFonts w:ascii="Times New Roman" w:hAnsi="Times New Roman" w:cs="Times New Roman"/>
          <w:sz w:val="24"/>
          <w:szCs w:val="24"/>
        </w:rPr>
        <w:t xml:space="preserve">Identify all revenues including internal, </w:t>
      </w:r>
      <w:proofErr w:type="gramStart"/>
      <w:r w:rsidR="007946FC" w:rsidRPr="00EF2E79">
        <w:rPr>
          <w:rFonts w:ascii="Times New Roman" w:hAnsi="Times New Roman" w:cs="Times New Roman"/>
          <w:sz w:val="24"/>
          <w:szCs w:val="24"/>
        </w:rPr>
        <w:t>external</w:t>
      </w:r>
      <w:proofErr w:type="gramEnd"/>
      <w:r w:rsidR="007946FC" w:rsidRPr="00EF2E79">
        <w:rPr>
          <w:rFonts w:ascii="Times New Roman" w:hAnsi="Times New Roman" w:cs="Times New Roman"/>
          <w:sz w:val="24"/>
          <w:szCs w:val="24"/>
        </w:rPr>
        <w:t xml:space="preserve"> or other state agency customers. Identify all expenses required to deliver goods and services</w:t>
      </w:r>
      <w:r w:rsidR="00EF2E79" w:rsidRPr="00EF2E7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F2E79" w:rsidRPr="00EF2E79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EF2E79" w:rsidRPr="00EF2E79">
        <w:rPr>
          <w:rFonts w:ascii="Times New Roman" w:hAnsi="Times New Roman" w:cs="Times New Roman"/>
          <w:sz w:val="24"/>
          <w:szCs w:val="24"/>
        </w:rPr>
        <w:t xml:space="preserve"> </w:t>
      </w:r>
      <w:r w:rsidR="007946FC" w:rsidRPr="00EF2E79">
        <w:rPr>
          <w:rFonts w:ascii="Times New Roman" w:hAnsi="Times New Roman" w:cs="Times New Roman"/>
          <w:sz w:val="24"/>
          <w:szCs w:val="24"/>
        </w:rPr>
        <w:t>direct labor and operating expenses</w:t>
      </w:r>
      <w:r w:rsidR="00EF2E79" w:rsidRPr="00EF2E79">
        <w:rPr>
          <w:rFonts w:ascii="Times New Roman" w:hAnsi="Times New Roman" w:cs="Times New Roman"/>
          <w:sz w:val="24"/>
          <w:szCs w:val="24"/>
        </w:rPr>
        <w:t>).</w:t>
      </w:r>
    </w:p>
    <w:p w14:paraId="24438EA6" w14:textId="77777777" w:rsidR="007946FC" w:rsidRPr="00345FE3" w:rsidRDefault="007946FC" w:rsidP="00EC149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C42F2D" w14:textId="21E61D9F" w:rsidR="007946FC" w:rsidRPr="00345FE3" w:rsidRDefault="00EF2E79" w:rsidP="00EC149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your </w:t>
      </w:r>
      <w:r w:rsidR="007946FC" w:rsidRPr="00345FE3">
        <w:rPr>
          <w:rFonts w:ascii="Times New Roman" w:hAnsi="Times New Roman" w:cs="Times New Roman"/>
          <w:sz w:val="24"/>
          <w:szCs w:val="24"/>
        </w:rPr>
        <w:t>revenue and expense analysis</w:t>
      </w:r>
      <w:r>
        <w:rPr>
          <w:rFonts w:ascii="Times New Roman" w:hAnsi="Times New Roman" w:cs="Times New Roman"/>
          <w:sz w:val="24"/>
          <w:szCs w:val="24"/>
        </w:rPr>
        <w:t xml:space="preserve"> by answering the following questions</w:t>
      </w:r>
      <w:r w:rsidR="007946FC" w:rsidRPr="00345FE3">
        <w:rPr>
          <w:rFonts w:ascii="Times New Roman" w:hAnsi="Times New Roman" w:cs="Times New Roman"/>
          <w:sz w:val="24"/>
          <w:szCs w:val="24"/>
        </w:rPr>
        <w:t>:</w:t>
      </w:r>
    </w:p>
    <w:p w14:paraId="5752A604" w14:textId="77777777" w:rsidR="007946FC" w:rsidRPr="00345FE3" w:rsidRDefault="007946FC" w:rsidP="00EC149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A4EC3F" w14:textId="0DBFB6E1" w:rsidR="007E3F5F" w:rsidRPr="007E3F5F" w:rsidRDefault="007E3F5F" w:rsidP="007E3F5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plan to determine your rate structure?  </w:t>
      </w:r>
    </w:p>
    <w:p w14:paraId="14AFFD89" w14:textId="25DF5AA3" w:rsidR="00766A6E" w:rsidRPr="00597227" w:rsidRDefault="009B0C95" w:rsidP="0059722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227">
        <w:rPr>
          <w:rFonts w:ascii="Times New Roman" w:hAnsi="Times New Roman" w:cs="Times New Roman"/>
          <w:sz w:val="24"/>
          <w:szCs w:val="24"/>
        </w:rPr>
        <w:t>If activity will be for both internal and external clients, how do you plan to record revenues and expenses?</w:t>
      </w:r>
      <w:r w:rsidR="00597227">
        <w:rPr>
          <w:rFonts w:ascii="Times New Roman" w:hAnsi="Times New Roman" w:cs="Times New Roman"/>
          <w:sz w:val="24"/>
          <w:szCs w:val="24"/>
        </w:rPr>
        <w:t xml:space="preserve">  Will you:</w:t>
      </w:r>
    </w:p>
    <w:p w14:paraId="3E9E2FBF" w14:textId="4843C44D" w:rsidR="00766A6E" w:rsidRPr="00597227" w:rsidRDefault="00597227" w:rsidP="00597227">
      <w:pPr>
        <w:pStyle w:val="NoSpacin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0C95" w:rsidRPr="00597227">
        <w:rPr>
          <w:rFonts w:ascii="Times New Roman" w:hAnsi="Times New Roman" w:cs="Times New Roman"/>
          <w:sz w:val="24"/>
          <w:szCs w:val="24"/>
        </w:rPr>
        <w:t>perate out of a 21 account and bill the 22 account?</w:t>
      </w:r>
    </w:p>
    <w:p w14:paraId="25FB0385" w14:textId="243DE20C" w:rsidR="00766A6E" w:rsidRPr="00597227" w:rsidRDefault="009B0C95" w:rsidP="00597227">
      <w:pPr>
        <w:pStyle w:val="NoSpacin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227">
        <w:rPr>
          <w:rFonts w:ascii="Times New Roman" w:hAnsi="Times New Roman" w:cs="Times New Roman"/>
          <w:sz w:val="24"/>
          <w:szCs w:val="24"/>
        </w:rPr>
        <w:t>Operate out of one account where either the external revenue in a 21 account or internal revenue in a 22 account is less tha</w:t>
      </w:r>
      <w:r w:rsidR="00597227">
        <w:rPr>
          <w:rFonts w:ascii="Times New Roman" w:hAnsi="Times New Roman" w:cs="Times New Roman"/>
          <w:sz w:val="24"/>
          <w:szCs w:val="24"/>
        </w:rPr>
        <w:t>n</w:t>
      </w:r>
      <w:r w:rsidRPr="00597227">
        <w:rPr>
          <w:rFonts w:ascii="Times New Roman" w:hAnsi="Times New Roman" w:cs="Times New Roman"/>
          <w:sz w:val="24"/>
          <w:szCs w:val="24"/>
        </w:rPr>
        <w:t xml:space="preserve"> $5,000?</w:t>
      </w:r>
    </w:p>
    <w:p w14:paraId="6154F546" w14:textId="6CAE5EA3" w:rsidR="00FA4470" w:rsidRPr="00597227" w:rsidRDefault="00FA4470" w:rsidP="0059722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Are the revenues and expenses evenly distributed over the fiscal year (July-June)?</w:t>
      </w:r>
      <w:r w:rsidR="00597227">
        <w:rPr>
          <w:rFonts w:ascii="Times New Roman" w:hAnsi="Times New Roman" w:cs="Times New Roman"/>
          <w:sz w:val="24"/>
          <w:szCs w:val="24"/>
        </w:rPr>
        <w:t xml:space="preserve">  </w:t>
      </w:r>
      <w:r w:rsidRPr="00597227">
        <w:rPr>
          <w:rFonts w:ascii="Times New Roman" w:hAnsi="Times New Roman" w:cs="Times New Roman"/>
          <w:sz w:val="24"/>
          <w:szCs w:val="24"/>
        </w:rPr>
        <w:t>If no, please explain (</w:t>
      </w:r>
      <w:proofErr w:type="gramStart"/>
      <w:r w:rsidRPr="00597227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597227">
        <w:rPr>
          <w:rFonts w:ascii="Times New Roman" w:hAnsi="Times New Roman" w:cs="Times New Roman"/>
          <w:sz w:val="24"/>
          <w:szCs w:val="24"/>
        </w:rPr>
        <w:t xml:space="preserve"> costs accumulate on a monthly basis, but sales occur only in March)</w:t>
      </w:r>
      <w:r w:rsidR="00597227">
        <w:rPr>
          <w:rFonts w:ascii="Times New Roman" w:hAnsi="Times New Roman" w:cs="Times New Roman"/>
          <w:sz w:val="24"/>
          <w:szCs w:val="24"/>
        </w:rPr>
        <w:t>.</w:t>
      </w:r>
    </w:p>
    <w:p w14:paraId="2B0B2448" w14:textId="68A2FC88" w:rsidR="00766A6E" w:rsidRPr="00597227" w:rsidRDefault="005A5167" w:rsidP="0059722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Does this account generate billings to external customers?</w:t>
      </w:r>
      <w:r w:rsidR="00597227" w:rsidRPr="00597227">
        <w:rPr>
          <w:rFonts w:eastAsiaTheme="minorEastAsia" w:hAnsi="Trebuchet MS"/>
          <w:color w:val="404040" w:themeColor="text1" w:themeTint="BF"/>
          <w:kern w:val="24"/>
          <w:sz w:val="36"/>
          <w:szCs w:val="36"/>
        </w:rPr>
        <w:t xml:space="preserve"> </w:t>
      </w:r>
      <w:r w:rsidR="00597227" w:rsidRPr="0059722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If yes, d</w:t>
      </w:r>
      <w:r w:rsidR="009B0C95" w:rsidRPr="00597227">
        <w:rPr>
          <w:rFonts w:ascii="Times New Roman" w:hAnsi="Times New Roman" w:cs="Times New Roman"/>
          <w:sz w:val="24"/>
          <w:szCs w:val="24"/>
        </w:rPr>
        <w:t>o you plan to use the Banner system or use an in-house system to maintain records of these billings?</w:t>
      </w:r>
    </w:p>
    <w:p w14:paraId="3616F666" w14:textId="77777777" w:rsidR="00B45A06" w:rsidRPr="00345FE3" w:rsidRDefault="00B45A06" w:rsidP="00EC149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Does this activity use equipment?</w:t>
      </w:r>
    </w:p>
    <w:p w14:paraId="4AD48A70" w14:textId="7BF15C03" w:rsidR="00B45A06" w:rsidRPr="00597227" w:rsidRDefault="00B45A06" w:rsidP="0059722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Does this activity have inventory?</w:t>
      </w:r>
      <w:r w:rsidR="00597227">
        <w:rPr>
          <w:rFonts w:ascii="Times New Roman" w:hAnsi="Times New Roman" w:cs="Times New Roman"/>
          <w:sz w:val="24"/>
          <w:szCs w:val="24"/>
        </w:rPr>
        <w:t xml:space="preserve">  If yes</w:t>
      </w:r>
      <w:r w:rsidR="00C97E71" w:rsidRPr="00597227">
        <w:rPr>
          <w:rFonts w:ascii="Times New Roman" w:hAnsi="Times New Roman" w:cs="Times New Roman"/>
          <w:sz w:val="24"/>
          <w:szCs w:val="24"/>
        </w:rPr>
        <w:t>, how often</w:t>
      </w:r>
      <w:r w:rsidR="004B7862" w:rsidRPr="00597227">
        <w:rPr>
          <w:rFonts w:ascii="Times New Roman" w:hAnsi="Times New Roman" w:cs="Times New Roman"/>
          <w:sz w:val="24"/>
          <w:szCs w:val="24"/>
        </w:rPr>
        <w:t xml:space="preserve"> is the inventory counted to verify accuracy of records?</w:t>
      </w:r>
    </w:p>
    <w:p w14:paraId="56CFBBC2" w14:textId="77777777" w:rsidR="004B7862" w:rsidRPr="00345FE3" w:rsidRDefault="004B7862" w:rsidP="00DB6FD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62EFD8" w14:textId="77777777" w:rsidR="004B7862" w:rsidRPr="00345FE3" w:rsidRDefault="004B7862" w:rsidP="00130E63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FE3">
        <w:rPr>
          <w:rFonts w:ascii="Times New Roman" w:hAnsi="Times New Roman" w:cs="Times New Roman"/>
          <w:b/>
          <w:sz w:val="24"/>
          <w:szCs w:val="24"/>
        </w:rPr>
        <w:t>Additional Considerations</w:t>
      </w:r>
    </w:p>
    <w:p w14:paraId="409820AA" w14:textId="77777777" w:rsidR="004B7862" w:rsidRPr="00345FE3" w:rsidRDefault="004B7862" w:rsidP="00130E6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29E284" w14:textId="6C250C64" w:rsidR="004B7862" w:rsidRDefault="000D22B4" w:rsidP="00130E6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FE3">
        <w:rPr>
          <w:rFonts w:ascii="Times New Roman" w:hAnsi="Times New Roman" w:cs="Times New Roman"/>
          <w:sz w:val="24"/>
          <w:szCs w:val="24"/>
        </w:rPr>
        <w:t>The following questions may be helpful in developing this section:</w:t>
      </w:r>
    </w:p>
    <w:p w14:paraId="645953BC" w14:textId="77777777" w:rsidR="007F26FA" w:rsidRPr="00345FE3" w:rsidRDefault="007F26FA" w:rsidP="00130E6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23EE29" w14:textId="255CDC04" w:rsidR="00E85925" w:rsidRPr="00130E63" w:rsidRDefault="009B0C95" w:rsidP="00130E63">
      <w:pPr>
        <w:pStyle w:val="NoSpacing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E63">
        <w:rPr>
          <w:rFonts w:ascii="Times New Roman" w:hAnsi="Times New Roman" w:cs="Times New Roman"/>
          <w:sz w:val="24"/>
          <w:szCs w:val="24"/>
        </w:rPr>
        <w:t xml:space="preserve">Do the activities produce or use hazardous materials? </w:t>
      </w:r>
      <w:r w:rsidR="00130E63">
        <w:rPr>
          <w:rFonts w:ascii="Times New Roman" w:hAnsi="Times New Roman" w:cs="Times New Roman"/>
          <w:sz w:val="24"/>
          <w:szCs w:val="24"/>
        </w:rPr>
        <w:t>If yes,</w:t>
      </w:r>
      <w:r w:rsidRPr="00130E63">
        <w:rPr>
          <w:rFonts w:ascii="Times New Roman" w:hAnsi="Times New Roman" w:cs="Times New Roman"/>
          <w:sz w:val="24"/>
          <w:szCs w:val="24"/>
        </w:rPr>
        <w:t xml:space="preserve"> describe the specific relevant activity and certify that all relevant safety and compliance training is completed as described by Environmental Health Services.</w:t>
      </w:r>
    </w:p>
    <w:p w14:paraId="4465E55F" w14:textId="66939A7A" w:rsidR="00C475F9" w:rsidRPr="00345FE3" w:rsidRDefault="00C475F9" w:rsidP="00DB6FD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5C2B3D" w14:textId="77777777" w:rsidR="002B0C58" w:rsidRPr="00345FE3" w:rsidRDefault="002B0C58" w:rsidP="00DB6FD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F39FEC" w14:textId="77777777" w:rsidR="002B0C58" w:rsidRPr="00345FE3" w:rsidRDefault="002B0C58" w:rsidP="00DB6FD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74769B" w14:textId="77777777" w:rsidR="00E85925" w:rsidRPr="00345FE3" w:rsidRDefault="00E85925" w:rsidP="00DB6FD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D72DF" w14:textId="5069541A" w:rsidR="00E85925" w:rsidRPr="00345FE3" w:rsidRDefault="00E85925" w:rsidP="00DB6FD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85925" w:rsidRPr="0034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67A4" w14:textId="77777777" w:rsidR="00E742A6" w:rsidRDefault="00E742A6" w:rsidP="00D11A53">
      <w:pPr>
        <w:spacing w:after="0" w:line="240" w:lineRule="auto"/>
      </w:pPr>
      <w:r>
        <w:separator/>
      </w:r>
    </w:p>
  </w:endnote>
  <w:endnote w:type="continuationSeparator" w:id="0">
    <w:p w14:paraId="6CAD1045" w14:textId="77777777" w:rsidR="00E742A6" w:rsidRDefault="00E742A6" w:rsidP="00D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D09B" w14:textId="77777777" w:rsidR="00E742A6" w:rsidRDefault="00E742A6" w:rsidP="00D11A53">
      <w:pPr>
        <w:spacing w:after="0" w:line="240" w:lineRule="auto"/>
      </w:pPr>
      <w:r>
        <w:separator/>
      </w:r>
    </w:p>
  </w:footnote>
  <w:footnote w:type="continuationSeparator" w:id="0">
    <w:p w14:paraId="78AD3BAF" w14:textId="77777777" w:rsidR="00E742A6" w:rsidRDefault="00E742A6" w:rsidP="00D1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8F8"/>
    <w:multiLevelType w:val="hybridMultilevel"/>
    <w:tmpl w:val="691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0A5"/>
    <w:multiLevelType w:val="hybridMultilevel"/>
    <w:tmpl w:val="D78218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606FF9"/>
    <w:multiLevelType w:val="hybridMultilevel"/>
    <w:tmpl w:val="B48AB23C"/>
    <w:lvl w:ilvl="0" w:tplc="D5829C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6C6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5CA6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6691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0E4F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3C19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A02A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0473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8430AE1"/>
    <w:multiLevelType w:val="hybridMultilevel"/>
    <w:tmpl w:val="216A5066"/>
    <w:lvl w:ilvl="0" w:tplc="AA24BE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88F1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048E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C40A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2E9B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6A6C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CA1E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0CE2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F60C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850748B"/>
    <w:multiLevelType w:val="hybridMultilevel"/>
    <w:tmpl w:val="1AD23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1D01"/>
    <w:multiLevelType w:val="hybridMultilevel"/>
    <w:tmpl w:val="A2F8B0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00C13"/>
    <w:multiLevelType w:val="hybridMultilevel"/>
    <w:tmpl w:val="A8241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D5057"/>
    <w:multiLevelType w:val="hybridMultilevel"/>
    <w:tmpl w:val="198EBB96"/>
    <w:lvl w:ilvl="0" w:tplc="3E943D9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3537E7"/>
    <w:multiLevelType w:val="hybridMultilevel"/>
    <w:tmpl w:val="94E0C3E4"/>
    <w:lvl w:ilvl="0" w:tplc="384E5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4E5CCB"/>
    <w:multiLevelType w:val="hybridMultilevel"/>
    <w:tmpl w:val="FEFA7D0A"/>
    <w:lvl w:ilvl="0" w:tplc="8D5438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55835"/>
    <w:multiLevelType w:val="hybridMultilevel"/>
    <w:tmpl w:val="564CFE3C"/>
    <w:lvl w:ilvl="0" w:tplc="CC44FF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1815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4CEF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205A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1A45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2405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3062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F47B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543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5D02A1A"/>
    <w:multiLevelType w:val="hybridMultilevel"/>
    <w:tmpl w:val="CC88313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9F21AD"/>
    <w:multiLevelType w:val="hybridMultilevel"/>
    <w:tmpl w:val="5B6C9E9E"/>
    <w:lvl w:ilvl="0" w:tplc="B01CB5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943086">
      <w:start w:val="78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20D8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0CF1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B676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9474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E4FA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090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1045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5F635CB"/>
    <w:multiLevelType w:val="hybridMultilevel"/>
    <w:tmpl w:val="BE101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260B8"/>
    <w:multiLevelType w:val="hybridMultilevel"/>
    <w:tmpl w:val="34D0561C"/>
    <w:lvl w:ilvl="0" w:tplc="9B6E4B6E">
      <w:start w:val="1"/>
      <w:numFmt w:val="upperLetter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46"/>
    <w:rsid w:val="00000215"/>
    <w:rsid w:val="000377F3"/>
    <w:rsid w:val="000C1D48"/>
    <w:rsid w:val="000C1E20"/>
    <w:rsid w:val="000D22B4"/>
    <w:rsid w:val="000D363F"/>
    <w:rsid w:val="00120710"/>
    <w:rsid w:val="001303B4"/>
    <w:rsid w:val="00130E63"/>
    <w:rsid w:val="001352D3"/>
    <w:rsid w:val="0015408B"/>
    <w:rsid w:val="00166779"/>
    <w:rsid w:val="00172C0A"/>
    <w:rsid w:val="001A2A05"/>
    <w:rsid w:val="001A2BE2"/>
    <w:rsid w:val="001A45FA"/>
    <w:rsid w:val="001D46B1"/>
    <w:rsid w:val="001D6193"/>
    <w:rsid w:val="001E04EB"/>
    <w:rsid w:val="0020295E"/>
    <w:rsid w:val="0022177B"/>
    <w:rsid w:val="00245843"/>
    <w:rsid w:val="0025072D"/>
    <w:rsid w:val="00253C52"/>
    <w:rsid w:val="0025795C"/>
    <w:rsid w:val="00257C2F"/>
    <w:rsid w:val="0026404B"/>
    <w:rsid w:val="00275800"/>
    <w:rsid w:val="002B0C58"/>
    <w:rsid w:val="002F210F"/>
    <w:rsid w:val="002F34FE"/>
    <w:rsid w:val="00345FE3"/>
    <w:rsid w:val="00357174"/>
    <w:rsid w:val="00366924"/>
    <w:rsid w:val="003700C1"/>
    <w:rsid w:val="00374239"/>
    <w:rsid w:val="00377B9C"/>
    <w:rsid w:val="0038587D"/>
    <w:rsid w:val="003A385A"/>
    <w:rsid w:val="003A73DC"/>
    <w:rsid w:val="003B16F9"/>
    <w:rsid w:val="003D6548"/>
    <w:rsid w:val="003D7019"/>
    <w:rsid w:val="003E2FAA"/>
    <w:rsid w:val="003E48C4"/>
    <w:rsid w:val="00445DE5"/>
    <w:rsid w:val="004841CB"/>
    <w:rsid w:val="00485CAD"/>
    <w:rsid w:val="004A483E"/>
    <w:rsid w:val="004B53F8"/>
    <w:rsid w:val="004B7862"/>
    <w:rsid w:val="004E7A13"/>
    <w:rsid w:val="00550B19"/>
    <w:rsid w:val="00553998"/>
    <w:rsid w:val="00561807"/>
    <w:rsid w:val="00597227"/>
    <w:rsid w:val="005A5167"/>
    <w:rsid w:val="005D124A"/>
    <w:rsid w:val="005E6985"/>
    <w:rsid w:val="00603C33"/>
    <w:rsid w:val="006053A1"/>
    <w:rsid w:val="00635ED8"/>
    <w:rsid w:val="00640376"/>
    <w:rsid w:val="00646B1B"/>
    <w:rsid w:val="006561C7"/>
    <w:rsid w:val="00685472"/>
    <w:rsid w:val="006868DD"/>
    <w:rsid w:val="006F14BF"/>
    <w:rsid w:val="006F158A"/>
    <w:rsid w:val="00742D74"/>
    <w:rsid w:val="00750AD6"/>
    <w:rsid w:val="00755277"/>
    <w:rsid w:val="00760B6E"/>
    <w:rsid w:val="00766A6E"/>
    <w:rsid w:val="007946FC"/>
    <w:rsid w:val="007A151D"/>
    <w:rsid w:val="007B38AD"/>
    <w:rsid w:val="007E3F5F"/>
    <w:rsid w:val="007E4B2E"/>
    <w:rsid w:val="007E7B24"/>
    <w:rsid w:val="007F26FA"/>
    <w:rsid w:val="007F4ABB"/>
    <w:rsid w:val="007F54ED"/>
    <w:rsid w:val="0081059A"/>
    <w:rsid w:val="00821990"/>
    <w:rsid w:val="00835C36"/>
    <w:rsid w:val="008422EA"/>
    <w:rsid w:val="00845FEA"/>
    <w:rsid w:val="00851C70"/>
    <w:rsid w:val="0085722E"/>
    <w:rsid w:val="008755F5"/>
    <w:rsid w:val="008900A9"/>
    <w:rsid w:val="008A15FB"/>
    <w:rsid w:val="008C089B"/>
    <w:rsid w:val="008C37A1"/>
    <w:rsid w:val="008D3DC7"/>
    <w:rsid w:val="00904E28"/>
    <w:rsid w:val="009118B4"/>
    <w:rsid w:val="00916445"/>
    <w:rsid w:val="00936194"/>
    <w:rsid w:val="00971BC1"/>
    <w:rsid w:val="00972DE0"/>
    <w:rsid w:val="009B0C95"/>
    <w:rsid w:val="009C0A31"/>
    <w:rsid w:val="00A15429"/>
    <w:rsid w:val="00A73658"/>
    <w:rsid w:val="00A8372C"/>
    <w:rsid w:val="00AB02C7"/>
    <w:rsid w:val="00AD60C5"/>
    <w:rsid w:val="00AE3EF8"/>
    <w:rsid w:val="00AF4A41"/>
    <w:rsid w:val="00B046BC"/>
    <w:rsid w:val="00B1270F"/>
    <w:rsid w:val="00B14207"/>
    <w:rsid w:val="00B45A06"/>
    <w:rsid w:val="00B76925"/>
    <w:rsid w:val="00B950EF"/>
    <w:rsid w:val="00BA56DF"/>
    <w:rsid w:val="00BA693B"/>
    <w:rsid w:val="00C15769"/>
    <w:rsid w:val="00C24944"/>
    <w:rsid w:val="00C37B89"/>
    <w:rsid w:val="00C475F9"/>
    <w:rsid w:val="00C67B41"/>
    <w:rsid w:val="00C71B8A"/>
    <w:rsid w:val="00C97E71"/>
    <w:rsid w:val="00CE6FE5"/>
    <w:rsid w:val="00CF10D0"/>
    <w:rsid w:val="00D11A53"/>
    <w:rsid w:val="00D26630"/>
    <w:rsid w:val="00D927FC"/>
    <w:rsid w:val="00DB6FD3"/>
    <w:rsid w:val="00DC3C68"/>
    <w:rsid w:val="00DC714B"/>
    <w:rsid w:val="00DE3547"/>
    <w:rsid w:val="00DF70AA"/>
    <w:rsid w:val="00E408D1"/>
    <w:rsid w:val="00E61C3D"/>
    <w:rsid w:val="00E742A6"/>
    <w:rsid w:val="00E85925"/>
    <w:rsid w:val="00E85A8F"/>
    <w:rsid w:val="00E978E1"/>
    <w:rsid w:val="00EA1B59"/>
    <w:rsid w:val="00EA7ED6"/>
    <w:rsid w:val="00EC149E"/>
    <w:rsid w:val="00EF2E79"/>
    <w:rsid w:val="00F24446"/>
    <w:rsid w:val="00F25057"/>
    <w:rsid w:val="00F25A94"/>
    <w:rsid w:val="00F318BC"/>
    <w:rsid w:val="00F461F5"/>
    <w:rsid w:val="00F60618"/>
    <w:rsid w:val="00F87AD5"/>
    <w:rsid w:val="00F96E13"/>
    <w:rsid w:val="00FA4470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CA40"/>
  <w15:docId w15:val="{91379A42-7331-4780-BA14-864B63FF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B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53"/>
  </w:style>
  <w:style w:type="paragraph" w:styleId="Footer">
    <w:name w:val="footer"/>
    <w:basedOn w:val="Normal"/>
    <w:link w:val="FooterChar"/>
    <w:uiPriority w:val="99"/>
    <w:unhideWhenUsed/>
    <w:rsid w:val="00D1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53"/>
  </w:style>
  <w:style w:type="character" w:styleId="Hyperlink">
    <w:name w:val="Hyperlink"/>
    <w:basedOn w:val="DefaultParagraphFont"/>
    <w:uiPriority w:val="99"/>
    <w:unhideWhenUsed/>
    <w:rsid w:val="006F15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5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15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32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0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0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3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5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s_campus_services@Mail.Colo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5701-462E-4CA1-B54C-D20D9589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Mercurio,Erin</dc:creator>
  <cp:lastModifiedBy>MacNaughton,Connie</cp:lastModifiedBy>
  <cp:revision>2</cp:revision>
  <cp:lastPrinted>2016-09-09T15:02:00Z</cp:lastPrinted>
  <dcterms:created xsi:type="dcterms:W3CDTF">2021-03-17T13:44:00Z</dcterms:created>
  <dcterms:modified xsi:type="dcterms:W3CDTF">2021-03-17T13:44:00Z</dcterms:modified>
</cp:coreProperties>
</file>